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33DF93D4" w:rsidR="00D428B4" w:rsidRDefault="001A1493">
      <w:pPr>
        <w:pStyle w:val="Heading2"/>
        <w:spacing w:line="244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1532E" wp14:editId="4FC6A3E2">
            <wp:simplePos x="0" y="0"/>
            <wp:positionH relativeFrom="column">
              <wp:posOffset>5133975</wp:posOffset>
            </wp:positionH>
            <wp:positionV relativeFrom="paragraph">
              <wp:posOffset>-653415</wp:posOffset>
            </wp:positionV>
            <wp:extent cx="1510665" cy="318135"/>
            <wp:effectExtent l="0" t="0" r="0" b="5715"/>
            <wp:wrapNone/>
            <wp:docPr id="945159585" name="Picture 1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6413E3EF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4C31F4">
        <w:rPr>
          <w:color w:val="231F20"/>
        </w:rPr>
        <w:t>Law and Soci</w:t>
      </w:r>
      <w:r w:rsidR="00EB0153">
        <w:rPr>
          <w:color w:val="231F20"/>
        </w:rPr>
        <w:t>e</w:t>
      </w:r>
      <w:r w:rsidR="004C31F4">
        <w:rPr>
          <w:color w:val="231F20"/>
        </w:rPr>
        <w:t>ty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C32E20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7" w:history="1">
        <w:r w:rsidR="00E94BEE" w:rsidRPr="00F72C9D">
          <w:rPr>
            <w:rStyle w:val="Hyperlink"/>
          </w:rPr>
          <w:t>https://handbooks.uwa.edu.au//majordetails?code=MJD-LWSOC</w:t>
        </w:r>
      </w:hyperlink>
      <w:r w:rsidR="00E94BEE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3D8BABEB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C5318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2887C38" w:rsidR="006C77C3" w:rsidRPr="00983B47" w:rsidRDefault="00C5318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02F25E80" w:rsidR="006C77C3" w:rsidRPr="00656887" w:rsidRDefault="00B07D08" w:rsidP="007E073B">
            <w:pPr>
              <w:pStyle w:val="TableParagraph"/>
              <w:jc w:val="center"/>
            </w:pPr>
            <w:r w:rsidRPr="00656887">
              <w:t xml:space="preserve">LAWS1111 </w:t>
            </w:r>
            <w:r w:rsidR="0037317D" w:rsidRPr="00656887">
              <w:br/>
            </w:r>
            <w:r w:rsidR="007E073B" w:rsidRPr="00656887">
              <w:t>Law in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47C8F598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C5318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4A49EBFD" w:rsidR="006C77C3" w:rsidRPr="00656887" w:rsidRDefault="00B07D08" w:rsidP="006C77C3">
            <w:pPr>
              <w:pStyle w:val="TableParagraph"/>
              <w:jc w:val="center"/>
            </w:pPr>
            <w:r w:rsidRPr="00656887">
              <w:t xml:space="preserve">LAWS1110 </w:t>
            </w:r>
            <w:r w:rsidR="0037317D" w:rsidRPr="00656887">
              <w:br/>
            </w:r>
            <w:r w:rsidRPr="00656887">
              <w:t>Crime and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694FEBFC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C5318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D995E53" w:rsidR="006C77C3" w:rsidRPr="00983B47" w:rsidRDefault="00C5318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4EA5BDDF" w:rsidR="006C77C3" w:rsidRPr="00656887" w:rsidRDefault="007E073B" w:rsidP="008C3AE9">
            <w:pPr>
              <w:pStyle w:val="TableParagraph"/>
              <w:jc w:val="center"/>
            </w:pPr>
            <w:r w:rsidRPr="00656887">
              <w:t xml:space="preserve">LAWS2227 </w:t>
            </w:r>
            <w:r w:rsidRPr="00656887">
              <w:br/>
              <w:t>Law in Action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1FB9" w14:textId="03AD7D38" w:rsidR="006C77C3" w:rsidRPr="00971A24" w:rsidRDefault="008C3AE9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8BFE7" w14:textId="77777777" w:rsidR="00DE19DF" w:rsidRPr="00971A24" w:rsidRDefault="00DE19DF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2E98B669" w14:textId="7F36D12A" w:rsidR="006C77C3" w:rsidRPr="00971A24" w:rsidRDefault="00DE19DF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71A24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C5318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EC248" w14:textId="77777777" w:rsidR="007E073B" w:rsidRPr="00656887" w:rsidRDefault="007E073B" w:rsidP="007E073B">
            <w:pPr>
              <w:pStyle w:val="TableParagraph"/>
              <w:jc w:val="center"/>
            </w:pPr>
            <w:r w:rsidRPr="00656887">
              <w:t xml:space="preserve">Level 2 Law and Society </w:t>
            </w:r>
          </w:p>
          <w:p w14:paraId="240885C9" w14:textId="2FC02F88" w:rsidR="006C77C3" w:rsidRPr="00656887" w:rsidRDefault="007E073B" w:rsidP="007E073B">
            <w:pPr>
              <w:pStyle w:val="TableParagraph"/>
              <w:jc w:val="center"/>
            </w:pPr>
            <w:r w:rsidRPr="00656887">
              <w:t>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644A1" w14:textId="77777777" w:rsidR="008C3AE9" w:rsidRDefault="008C3AE9" w:rsidP="006C77C3">
            <w:pPr>
              <w:pStyle w:val="TableParagraph"/>
              <w:jc w:val="center"/>
            </w:pPr>
            <w:r>
              <w:t xml:space="preserve">Level 2 Law and Society </w:t>
            </w:r>
          </w:p>
          <w:p w14:paraId="7601261D" w14:textId="5FC27819" w:rsidR="006C77C3" w:rsidRPr="00057BF2" w:rsidRDefault="008C3AE9" w:rsidP="006C77C3">
            <w:pPr>
              <w:pStyle w:val="TableParagraph"/>
              <w:jc w:val="center"/>
            </w:pPr>
            <w:r>
              <w:t>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449D8A7A" w:rsidR="006C77C3" w:rsidRPr="00971A24" w:rsidRDefault="00DE19DF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71A24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971A24" w:rsidRDefault="006C77C3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C5318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50B7E55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C53184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09C2FD16" w:rsidR="00366F30" w:rsidRPr="00656887" w:rsidRDefault="00C53184" w:rsidP="008C3AE9">
            <w:pPr>
              <w:pStyle w:val="TableParagraph"/>
              <w:jc w:val="center"/>
            </w:pPr>
            <w:r w:rsidRPr="00656887">
              <w:t>LAWS3344</w:t>
            </w:r>
            <w:r w:rsidRPr="00656887">
              <w:br/>
              <w:t>Law and Power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74F73" w14:textId="34E3A408" w:rsidR="00C53184" w:rsidRDefault="00C53184" w:rsidP="00C53184">
            <w:pPr>
              <w:pStyle w:val="TableParagraph"/>
              <w:jc w:val="center"/>
            </w:pPr>
            <w:r>
              <w:t>Level 3 Law and Society</w:t>
            </w:r>
          </w:p>
          <w:p w14:paraId="44F381B9" w14:textId="51DFD04C" w:rsidR="00366F30" w:rsidRPr="00057BF2" w:rsidRDefault="00C53184" w:rsidP="00C53184">
            <w:pPr>
              <w:pStyle w:val="TableParagraph"/>
              <w:jc w:val="center"/>
            </w:pPr>
            <w: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4BAD7A9C" w:rsidR="00366F30" w:rsidRPr="00971A24" w:rsidRDefault="00DE19DF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971A24" w:rsidRDefault="00366F30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71A24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971A24" w:rsidRDefault="00366F30" w:rsidP="00971A2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C53184" w14:paraId="0E3949AA" w14:textId="77777777" w:rsidTr="00C5318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C53184" w:rsidRPr="00983B47" w:rsidRDefault="00C53184" w:rsidP="00C5318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C53184" w:rsidRDefault="00C53184" w:rsidP="00C5318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66ADE265" w:rsidR="00C53184" w:rsidRPr="00656887" w:rsidRDefault="00C53184" w:rsidP="00C53184">
            <w:pPr>
              <w:pStyle w:val="TableParagraph"/>
              <w:jc w:val="center"/>
            </w:pPr>
            <w:r w:rsidRPr="00656887">
              <w:t xml:space="preserve">LAWS3316 </w:t>
            </w:r>
            <w:r w:rsidRPr="00656887">
              <w:br/>
              <w:t>Law and Social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D408" w14:textId="6CF6884B" w:rsidR="00C53184" w:rsidRPr="00057BF2" w:rsidRDefault="00C53184" w:rsidP="00C5318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C53184" w:rsidRPr="00971A24" w:rsidRDefault="00C53184" w:rsidP="00C5318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5D871D8C" w:rsidR="00C53184" w:rsidRPr="00971A24" w:rsidRDefault="00C53184" w:rsidP="00C5318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C53184" w:rsidRPr="00971A24" w:rsidRDefault="00C53184" w:rsidP="00C5318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28C9DE" w:rsidR="00C53184" w:rsidRPr="00971A24" w:rsidRDefault="00C53184" w:rsidP="00C5318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6E8BF93" w14:textId="77777777" w:rsidR="00BC372A" w:rsidRPr="001835CF" w:rsidRDefault="00BC372A" w:rsidP="00BC372A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2038896" w14:textId="6F1AED54" w:rsidR="00BC372A" w:rsidRPr="00BC372A" w:rsidRDefault="00BC372A" w:rsidP="00BC372A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BC372A" w:rsidRPr="00BC372A" w:rsidSect="00BC372A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</w:t>
      </w:r>
      <w:r>
        <w:rPr>
          <w:color w:val="231F20"/>
          <w:sz w:val="18"/>
          <w:szCs w:val="18"/>
        </w:rPr>
        <w:t>.</w:t>
      </w:r>
    </w:p>
    <w:p w14:paraId="65D6828E" w14:textId="77777777" w:rsidR="00656887" w:rsidRPr="00656887" w:rsidRDefault="00656887" w:rsidP="00656887"/>
    <w:sectPr w:rsidR="00656887" w:rsidRPr="00656887" w:rsidSect="00656887">
      <w:headerReference w:type="default" r:id="rId18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9DB7" w14:textId="77777777" w:rsidR="00273967" w:rsidRDefault="00273967">
      <w:r>
        <w:separator/>
      </w:r>
    </w:p>
  </w:endnote>
  <w:endnote w:type="continuationSeparator" w:id="0">
    <w:p w14:paraId="388A4290" w14:textId="77777777" w:rsidR="00273967" w:rsidRDefault="0027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3B5C" w14:textId="77777777" w:rsidR="00BC3D36" w:rsidRDefault="00BC3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06C5" w14:textId="77777777" w:rsidR="00BC3D36" w:rsidRDefault="00BC3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DAB7" w14:textId="77777777" w:rsidR="00BC3D36" w:rsidRDefault="00BC3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AF31" w14:textId="77777777" w:rsidR="00273967" w:rsidRDefault="00273967">
      <w:r>
        <w:separator/>
      </w:r>
    </w:p>
  </w:footnote>
  <w:footnote w:type="continuationSeparator" w:id="0">
    <w:p w14:paraId="390CA6B3" w14:textId="77777777" w:rsidR="00273967" w:rsidRDefault="0027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B51C" w14:textId="77777777" w:rsidR="00BC3D36" w:rsidRDefault="00BC3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63302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FAF8D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BFAD9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3911" w14:textId="77777777" w:rsidR="00BC3D36" w:rsidRDefault="00BC3D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0718B76B" w:rsidR="00D428B4" w:rsidRDefault="00D428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7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134A0"/>
    <w:rsid w:val="00167DD3"/>
    <w:rsid w:val="001835CF"/>
    <w:rsid w:val="001A1493"/>
    <w:rsid w:val="00204FBD"/>
    <w:rsid w:val="00246469"/>
    <w:rsid w:val="00273967"/>
    <w:rsid w:val="002B41F5"/>
    <w:rsid w:val="002C5745"/>
    <w:rsid w:val="002F1675"/>
    <w:rsid w:val="002F565B"/>
    <w:rsid w:val="0033176B"/>
    <w:rsid w:val="00332B47"/>
    <w:rsid w:val="00351C28"/>
    <w:rsid w:val="0035210C"/>
    <w:rsid w:val="00363CDE"/>
    <w:rsid w:val="00366F30"/>
    <w:rsid w:val="0037317D"/>
    <w:rsid w:val="003A5134"/>
    <w:rsid w:val="004752D9"/>
    <w:rsid w:val="004949E9"/>
    <w:rsid w:val="004C31F4"/>
    <w:rsid w:val="00523185"/>
    <w:rsid w:val="0053599E"/>
    <w:rsid w:val="00564BC2"/>
    <w:rsid w:val="00572045"/>
    <w:rsid w:val="0057209C"/>
    <w:rsid w:val="00573F2B"/>
    <w:rsid w:val="0057584B"/>
    <w:rsid w:val="00606259"/>
    <w:rsid w:val="00647D19"/>
    <w:rsid w:val="00656887"/>
    <w:rsid w:val="00686EE4"/>
    <w:rsid w:val="006B4A64"/>
    <w:rsid w:val="006C77C3"/>
    <w:rsid w:val="006D75D9"/>
    <w:rsid w:val="00754330"/>
    <w:rsid w:val="0075608B"/>
    <w:rsid w:val="00763BE6"/>
    <w:rsid w:val="007901D1"/>
    <w:rsid w:val="007C2D1D"/>
    <w:rsid w:val="007E073B"/>
    <w:rsid w:val="0087655C"/>
    <w:rsid w:val="008B4F98"/>
    <w:rsid w:val="008C3AE9"/>
    <w:rsid w:val="008F4084"/>
    <w:rsid w:val="00913063"/>
    <w:rsid w:val="00926917"/>
    <w:rsid w:val="00971A24"/>
    <w:rsid w:val="00983B47"/>
    <w:rsid w:val="009A2BA0"/>
    <w:rsid w:val="009A4247"/>
    <w:rsid w:val="009D1394"/>
    <w:rsid w:val="00A20152"/>
    <w:rsid w:val="00B07D08"/>
    <w:rsid w:val="00B2085B"/>
    <w:rsid w:val="00B23352"/>
    <w:rsid w:val="00B36CD9"/>
    <w:rsid w:val="00B67D35"/>
    <w:rsid w:val="00B95AF6"/>
    <w:rsid w:val="00BC372A"/>
    <w:rsid w:val="00BC3D36"/>
    <w:rsid w:val="00C0342E"/>
    <w:rsid w:val="00C32E20"/>
    <w:rsid w:val="00C407A3"/>
    <w:rsid w:val="00C53184"/>
    <w:rsid w:val="00C63DB7"/>
    <w:rsid w:val="00C72A5A"/>
    <w:rsid w:val="00C732DC"/>
    <w:rsid w:val="00C764C9"/>
    <w:rsid w:val="00C81E4B"/>
    <w:rsid w:val="00CB7360"/>
    <w:rsid w:val="00CC4AD5"/>
    <w:rsid w:val="00CD0B3B"/>
    <w:rsid w:val="00CE4266"/>
    <w:rsid w:val="00CE4716"/>
    <w:rsid w:val="00D05E1D"/>
    <w:rsid w:val="00D1395A"/>
    <w:rsid w:val="00D428B4"/>
    <w:rsid w:val="00D63A75"/>
    <w:rsid w:val="00D94AD3"/>
    <w:rsid w:val="00DE19DF"/>
    <w:rsid w:val="00E31DFA"/>
    <w:rsid w:val="00E35139"/>
    <w:rsid w:val="00E469AA"/>
    <w:rsid w:val="00E546CD"/>
    <w:rsid w:val="00E94BEE"/>
    <w:rsid w:val="00EA4EF2"/>
    <w:rsid w:val="00EB0153"/>
    <w:rsid w:val="00ED0C71"/>
    <w:rsid w:val="00ED23E5"/>
    <w:rsid w:val="00F04073"/>
    <w:rsid w:val="00F30BC1"/>
    <w:rsid w:val="00F80F68"/>
    <w:rsid w:val="00FC38E5"/>
    <w:rsid w:val="00FE7B6A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handbooks.uwa.edu.au//majordetails?code=MJD-LWSOC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0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D4902-C58C-4E79-8714-8D86A4957A16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13</cp:revision>
  <cp:lastPrinted>2020-11-18T07:36:00Z</cp:lastPrinted>
  <dcterms:created xsi:type="dcterms:W3CDTF">2025-09-17T06:01:00Z</dcterms:created>
  <dcterms:modified xsi:type="dcterms:W3CDTF">2025-10-15T06:54:00Z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